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95" w:rsidRDefault="0073308A" w:rsidP="008B5434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Fonts w:ascii="Times New Roman" w:hAnsi="Times New Roman"/>
          <w:b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1E0303" w:rsidRPr="0073308A">
        <w:rPr>
          <w:rFonts w:ascii="Times New Roman" w:hAnsi="Times New Roman"/>
          <w:b/>
          <w:sz w:val="26"/>
          <w:szCs w:val="26"/>
        </w:rPr>
        <w:t xml:space="preserve">лиц, замещающих должности депутатов </w:t>
      </w:r>
    </w:p>
    <w:p w:rsidR="001B7653" w:rsidRDefault="001E0303" w:rsidP="008B5434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73308A">
        <w:rPr>
          <w:rStyle w:val="8"/>
          <w:rFonts w:ascii="Times New Roman" w:hAnsi="Times New Roman" w:cs="Times New Roman"/>
          <w:sz w:val="26"/>
          <w:szCs w:val="26"/>
        </w:rPr>
        <w:t>Малиновского сельсовета Саянского района за 2016г.</w:t>
      </w:r>
    </w:p>
    <w:tbl>
      <w:tblPr>
        <w:tblStyle w:val="a6"/>
        <w:tblpPr w:leftFromText="180" w:rightFromText="180" w:horzAnchor="margin" w:tblpXSpec="center" w:tblpY="1169"/>
        <w:tblW w:w="15701" w:type="dxa"/>
        <w:tblLayout w:type="fixed"/>
        <w:tblLook w:val="01E0"/>
      </w:tblPr>
      <w:tblGrid>
        <w:gridCol w:w="534"/>
        <w:gridCol w:w="2064"/>
        <w:gridCol w:w="1479"/>
        <w:gridCol w:w="1067"/>
        <w:gridCol w:w="1435"/>
        <w:gridCol w:w="998"/>
        <w:gridCol w:w="1427"/>
        <w:gridCol w:w="1515"/>
        <w:gridCol w:w="998"/>
        <w:gridCol w:w="1427"/>
        <w:gridCol w:w="1365"/>
        <w:gridCol w:w="1392"/>
      </w:tblGrid>
      <w:tr w:rsidR="001B7653" w:rsidRPr="008B5434" w:rsidTr="00BF79B8">
        <w:tc>
          <w:tcPr>
            <w:tcW w:w="534" w:type="dxa"/>
            <w:vMerge w:val="restart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№</w:t>
            </w:r>
            <w:proofErr w:type="spellStart"/>
            <w:proofErr w:type="gramStart"/>
            <w:r w:rsidRPr="008B5434">
              <w:rPr>
                <w:rFonts w:asciiTheme="minorHAnsi" w:hAnsiTheme="minorHAnsi" w:cs="Arial"/>
                <w:sz w:val="18"/>
                <w:szCs w:val="18"/>
              </w:rPr>
              <w:t>п</w:t>
            </w:r>
            <w:proofErr w:type="spellEnd"/>
            <w:proofErr w:type="gramEnd"/>
            <w:r w:rsidRPr="008B5434">
              <w:rPr>
                <w:rFonts w:asciiTheme="minorHAnsi" w:hAnsiTheme="minorHAnsi" w:cs="Arial"/>
                <w:sz w:val="18"/>
                <w:szCs w:val="18"/>
              </w:rPr>
              <w:t>/</w:t>
            </w:r>
            <w:proofErr w:type="spellStart"/>
            <w:r w:rsidRPr="008B5434">
              <w:rPr>
                <w:rFonts w:asciiTheme="minorHAnsi" w:hAnsiTheme="minorHAnsi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64" w:type="dxa"/>
          </w:tcPr>
          <w:p w:rsidR="001B7653" w:rsidRPr="008B5434" w:rsidRDefault="001B7653" w:rsidP="001B7653">
            <w:pPr>
              <w:ind w:left="138"/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Фамилия, Имя, Отчество</w:t>
            </w:r>
          </w:p>
          <w:p w:rsidR="001B7653" w:rsidRPr="008B5434" w:rsidRDefault="001B7653" w:rsidP="001B7653">
            <w:pPr>
              <w:ind w:left="138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79" w:type="dxa"/>
            <w:vMerge w:val="restart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Должность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Общая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сумма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дохода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(руб.)</w:t>
            </w:r>
          </w:p>
        </w:tc>
        <w:tc>
          <w:tcPr>
            <w:tcW w:w="3860" w:type="dxa"/>
            <w:gridSpan w:val="3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57" w:type="dxa"/>
            <w:gridSpan w:val="2"/>
          </w:tcPr>
          <w:p w:rsidR="001B7653" w:rsidRPr="008B5434" w:rsidRDefault="001B7653" w:rsidP="001B765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1B7653" w:rsidRPr="008B5434" w:rsidTr="00BF79B8">
        <w:tc>
          <w:tcPr>
            <w:tcW w:w="534" w:type="dxa"/>
            <w:vMerge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a5"/>
                <w:rFonts w:asciiTheme="minorHAnsi" w:hAnsiTheme="minorHAnsi" w:cs="Arial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</w:tcPr>
          <w:p w:rsidR="001B7653" w:rsidRPr="008B5434" w:rsidRDefault="001B7653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Площадь кв.м.,</w:t>
            </w:r>
          </w:p>
        </w:tc>
        <w:tc>
          <w:tcPr>
            <w:tcW w:w="1427" w:type="dxa"/>
          </w:tcPr>
          <w:p w:rsidR="001B7653" w:rsidRPr="008B5434" w:rsidRDefault="001B7653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515" w:type="dxa"/>
          </w:tcPr>
          <w:p w:rsidR="001B7653" w:rsidRPr="008B5434" w:rsidRDefault="001B7653" w:rsidP="001B7653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</w:tcPr>
          <w:p w:rsidR="001B7653" w:rsidRPr="008B5434" w:rsidRDefault="001B7653" w:rsidP="001B7653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Площадь</w:t>
            </w:r>
            <w:r w:rsidRPr="008B5434">
              <w:rPr>
                <w:rStyle w:val="TimesNewRoman"/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 xml:space="preserve"> кв. </w:t>
            </w:r>
            <w:r w:rsidRPr="008B5434">
              <w:rPr>
                <w:rFonts w:asciiTheme="minorHAnsi" w:hAnsiTheme="minorHAnsi" w:cs="Arial"/>
                <w:color w:val="000000"/>
                <w:spacing w:val="0"/>
                <w:sz w:val="18"/>
                <w:szCs w:val="18"/>
              </w:rPr>
              <w:t>м.,</w:t>
            </w:r>
          </w:p>
        </w:tc>
        <w:tc>
          <w:tcPr>
            <w:tcW w:w="1427" w:type="dxa"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Fonts w:cs="Arial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365" w:type="dxa"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Fonts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392" w:type="dxa"/>
          </w:tcPr>
          <w:p w:rsidR="001B7653" w:rsidRPr="008B5434" w:rsidRDefault="001B7653" w:rsidP="001B765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Марка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Рудт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268829,42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3089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70,4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8B5434">
        <w:trPr>
          <w:trHeight w:val="364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67,4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8B5434">
        <w:trPr>
          <w:trHeight w:val="138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Сбоева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Татьяна Григорьевна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293186,94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Супруг 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Сбоевой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79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88532,23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3156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63,5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Паппенгейм Сергей Иоганесович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  <w:r w:rsidRPr="008B5434">
              <w:rPr>
                <w:rStyle w:val="10"/>
                <w:rFonts w:asciiTheme="minorHAnsi" w:hAnsiTheme="minorHAnsi" w:cs="Arial"/>
                <w:sz w:val="18"/>
                <w:szCs w:val="18"/>
              </w:rPr>
              <w:t>депутат</w:t>
            </w:r>
          </w:p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339784,68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1021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трактор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МТЗ-80-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70,4</w:t>
            </w:r>
          </w:p>
        </w:tc>
        <w:tc>
          <w:tcPr>
            <w:tcW w:w="1427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ХОНДА</w:t>
            </w:r>
          </w:p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C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RV</w:t>
            </w:r>
          </w:p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vMerge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31295" w:rsidRPr="008B5434" w:rsidRDefault="00331295" w:rsidP="00331295">
            <w:pPr>
              <w:pStyle w:val="a4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МОТОЦИКЛ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ММВЗ МИНСКЗ.1138С125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(общ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олевая, 1/20)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2125920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ГРУЗОВОЙ (САМОСВАЛ)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ЗИЛММЗ3554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Супруга Паппенгейм С.И.</w:t>
            </w:r>
          </w:p>
        </w:tc>
        <w:tc>
          <w:tcPr>
            <w:tcW w:w="1479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Паппенгейм С.И.</w:t>
            </w:r>
          </w:p>
        </w:tc>
        <w:tc>
          <w:tcPr>
            <w:tcW w:w="1479" w:type="dxa"/>
          </w:tcPr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Арутюнян  Нина Михайловна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rPr>
                <w:rFonts w:asciiTheme="minorHAnsi" w:hAnsiTheme="minorHAnsi"/>
                <w:sz w:val="18"/>
                <w:szCs w:val="18"/>
              </w:rPr>
            </w:pPr>
            <w:r w:rsidRPr="008B5434">
              <w:rPr>
                <w:rStyle w:val="10"/>
                <w:rFonts w:asciiTheme="minorHAnsi" w:hAnsiTheme="minorHAnsi" w:cs="Arial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84000,50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ЮМЗ-6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  <w:t>LADA</w:t>
            </w:r>
          </w:p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  <w:lang w:val="en-US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217250PRIORA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   Арутюнян Н.М.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88533,21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7335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33,9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8B5434">
        <w:trPr>
          <w:trHeight w:val="553"/>
        </w:trPr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Сухонос Валентина Павловна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заместитель председателя Совета депутатов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26800,42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40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  <w:vMerge w:val="restart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rPr>
          <w:trHeight w:val="734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1030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</w:tr>
      <w:tr w:rsidR="00331295" w:rsidRPr="008B5434" w:rsidTr="00BF79B8">
        <w:trPr>
          <w:trHeight w:val="734"/>
        </w:trPr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(общ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олевая, 1/20)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2125920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Лебедева Елена Ивановна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секретарь  Совета депутатов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231682,06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 с супругом)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70,6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супруг Лебедевой Е.И.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210328,30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 с супруго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й)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70,6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73308A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331295" w:rsidRPr="0073308A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АЗ 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3110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1029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Ставцева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депутат</w:t>
            </w: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309470,38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1603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 (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д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олевая, 1/20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2125920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Квартира 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супругом)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112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упруг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Ставцевой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Г.И. </w:t>
            </w:r>
          </w:p>
        </w:tc>
        <w:tc>
          <w:tcPr>
            <w:tcW w:w="1479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251744,71</w:t>
            </w: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Земельный участок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(</w:t>
            </w:r>
            <w:proofErr w:type="gram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общая</w:t>
            </w:r>
            <w:proofErr w:type="gram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1603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73308A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1392" w:type="dxa"/>
          </w:tcPr>
          <w:p w:rsidR="00331295" w:rsidRPr="0073308A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ГАЗ 3110</w:t>
            </w:r>
          </w:p>
        </w:tc>
      </w:tr>
      <w:tr w:rsidR="00331295" w:rsidRPr="008B5434" w:rsidTr="00BF79B8">
        <w:tc>
          <w:tcPr>
            <w:tcW w:w="53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</w:tcPr>
          <w:p w:rsidR="00331295" w:rsidRPr="008B5434" w:rsidRDefault="00331295" w:rsidP="00331295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cs="Arial"/>
                <w:color w:val="000000"/>
                <w:sz w:val="18"/>
                <w:szCs w:val="18"/>
              </w:rPr>
            </w:pP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Квартира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(общая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совм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.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собст-ть</w:t>
            </w:r>
            <w:proofErr w:type="spellEnd"/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  супругой</w:t>
            </w:r>
            <w:r w:rsidRPr="008B5434">
              <w:rPr>
                <w:rStyle w:val="10"/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112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998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65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ind w:left="80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331295" w:rsidRPr="008B5434" w:rsidRDefault="00331295" w:rsidP="00331295">
            <w:pPr>
              <w:pStyle w:val="a4"/>
              <w:shd w:val="clear" w:color="auto" w:fill="auto"/>
              <w:spacing w:line="240" w:lineRule="auto"/>
              <w:jc w:val="center"/>
              <w:rPr>
                <w:rFonts w:asciiTheme="minorHAnsi" w:hAnsiTheme="minorHAnsi" w:cs="Arial"/>
                <w:spacing w:val="0"/>
                <w:sz w:val="18"/>
                <w:szCs w:val="18"/>
              </w:rPr>
            </w:pPr>
            <w:r w:rsidRPr="008B5434">
              <w:rPr>
                <w:rFonts w:asciiTheme="minorHAnsi" w:hAnsiTheme="minorHAnsi" w:cs="Arial"/>
                <w:spacing w:val="0"/>
                <w:sz w:val="18"/>
                <w:szCs w:val="18"/>
              </w:rPr>
              <w:t>-</w:t>
            </w:r>
          </w:p>
        </w:tc>
      </w:tr>
    </w:tbl>
    <w:p w:rsidR="0073308A" w:rsidRDefault="0073308A" w:rsidP="0073308A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p w:rsidR="00E124AC" w:rsidRDefault="00E124AC" w:rsidP="0073308A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E124AC" w:rsidSect="008B543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308A"/>
    <w:rsid w:val="0001267E"/>
    <w:rsid w:val="000C1905"/>
    <w:rsid w:val="000E6C72"/>
    <w:rsid w:val="001A1F8A"/>
    <w:rsid w:val="001B7653"/>
    <w:rsid w:val="001E0303"/>
    <w:rsid w:val="002E796C"/>
    <w:rsid w:val="00331295"/>
    <w:rsid w:val="003A5D38"/>
    <w:rsid w:val="00414B56"/>
    <w:rsid w:val="00456B65"/>
    <w:rsid w:val="00604BBC"/>
    <w:rsid w:val="006406B8"/>
    <w:rsid w:val="006B425C"/>
    <w:rsid w:val="007120CE"/>
    <w:rsid w:val="0073308A"/>
    <w:rsid w:val="00746656"/>
    <w:rsid w:val="00813A05"/>
    <w:rsid w:val="00820A67"/>
    <w:rsid w:val="008B5434"/>
    <w:rsid w:val="008D0761"/>
    <w:rsid w:val="00986000"/>
    <w:rsid w:val="00B20E4E"/>
    <w:rsid w:val="00BE0C59"/>
    <w:rsid w:val="00BF79B8"/>
    <w:rsid w:val="00C74D29"/>
    <w:rsid w:val="00D679A7"/>
    <w:rsid w:val="00E124AC"/>
    <w:rsid w:val="00E63573"/>
    <w:rsid w:val="00F302AC"/>
    <w:rsid w:val="00F9534D"/>
    <w:rsid w:val="00F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02006-E51A-4EBC-8772-60AF62E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2017-05-10T04:22:00Z</dcterms:created>
  <dcterms:modified xsi:type="dcterms:W3CDTF">2017-05-18T08:55:00Z</dcterms:modified>
</cp:coreProperties>
</file>